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12" w:beforeLines="100" w:beforeAutospacing="0" w:after="156" w:afterLines="50" w:afterAutospacing="0" w:line="510" w:lineRule="exact"/>
        <w:rPr>
          <w:rFonts w:ascii="仿宋" w:hAnsi="仿宋" w:eastAsia="仿宋"/>
          <w:sz w:val="32"/>
          <w:szCs w:val="32"/>
        </w:rPr>
      </w:pPr>
      <w:bookmarkStart w:id="0" w:name="_Toc130071967"/>
      <w:r>
        <w:rPr>
          <w:rStyle w:val="6"/>
          <w:rFonts w:hint="eastAsia"/>
        </w:rPr>
        <w:t>附件6</w:t>
      </w:r>
      <w:bookmarkEnd w:id="0"/>
      <w:r>
        <w:rPr>
          <w:rFonts w:hint="eastAsia" w:ascii="仿宋" w:hAnsi="仿宋" w:eastAsia="仿宋"/>
          <w:sz w:val="32"/>
          <w:szCs w:val="32"/>
        </w:rPr>
        <w:t>（仅针对会计、旅游管理专业硕士）</w:t>
      </w:r>
    </w:p>
    <w:p>
      <w:pPr>
        <w:pStyle w:val="3"/>
        <w:spacing w:before="156" w:beforeLines="50" w:beforeAutospacing="0" w:after="156" w:afterLines="50" w:afterAutospacing="0"/>
        <w:jc w:val="center"/>
        <w:rPr>
          <w:rFonts w:ascii="仿宋" w:hAnsi="仿宋" w:eastAsia="仿宋" w:cs="方正小标宋简体"/>
          <w:b/>
          <w:bCs/>
          <w:sz w:val="40"/>
          <w:szCs w:val="40"/>
        </w:rPr>
      </w:pPr>
      <w:bookmarkStart w:id="1" w:name="_GoBack"/>
      <w:r>
        <w:rPr>
          <w:rFonts w:hint="eastAsia" w:ascii="仿宋" w:hAnsi="仿宋" w:eastAsia="仿宋" w:cs="方正小标宋简体"/>
          <w:b/>
          <w:bCs/>
          <w:sz w:val="40"/>
          <w:szCs w:val="40"/>
        </w:rPr>
        <w:t>合肥学院2023年硕士研究生招生复试情况登记表</w:t>
      </w:r>
    </w:p>
    <w:bookmarkEnd w:id="1"/>
    <w:tbl>
      <w:tblPr>
        <w:tblStyle w:val="4"/>
        <w:tblW w:w="101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21"/>
        <w:gridCol w:w="823"/>
        <w:gridCol w:w="1206"/>
        <w:gridCol w:w="180"/>
        <w:gridCol w:w="341"/>
        <w:gridCol w:w="559"/>
        <w:gridCol w:w="648"/>
        <w:gridCol w:w="1234"/>
        <w:gridCol w:w="1248"/>
        <w:gridCol w:w="804"/>
        <w:gridCol w:w="472"/>
        <w:gridCol w:w="24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4" w:type="dxa"/>
            <w:gridSpan w:val="3"/>
            <w:noWrap w:val="0"/>
            <w:vAlign w:val="top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spacing w:before="78" w:beforeLines="25" w:after="78" w:afterLines="25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spacing w:before="78" w:beforeLines="25" w:after="78" w:afterLines="25"/>
              <w:ind w:left="1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57" w:type="dxa"/>
            <w:gridSpan w:val="6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>
            <w:pPr>
              <w:spacing w:before="78" w:beforeLines="25" w:after="78" w:afterLines="25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毕业学校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>
            <w:pPr>
              <w:spacing w:before="78" w:beforeLines="25" w:after="78" w:afterLines="25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考生所在单位</w:t>
            </w:r>
          </w:p>
        </w:tc>
        <w:tc>
          <w:tcPr>
            <w:tcW w:w="4168" w:type="dxa"/>
            <w:gridSpan w:val="6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>
            <w:pPr>
              <w:spacing w:before="78" w:beforeLines="25" w:after="78" w:afterLines="25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168" w:type="dxa"/>
            <w:gridSpan w:val="6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before="78" w:beforeLines="25" w:after="78" w:afterLines="25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78" w:beforeLines="25" w:after="78" w:afterLines="25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初试院校</w:t>
            </w:r>
          </w:p>
        </w:tc>
        <w:tc>
          <w:tcPr>
            <w:tcW w:w="2934" w:type="dxa"/>
            <w:gridSpan w:val="5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考试专业及代码</w:t>
            </w:r>
          </w:p>
        </w:tc>
        <w:tc>
          <w:tcPr>
            <w:tcW w:w="2934" w:type="dxa"/>
            <w:gridSpan w:val="5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8" w:type="dxa"/>
            <w:vMerge w:val="continue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>
            <w:pPr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调剂专业及代码</w:t>
            </w:r>
          </w:p>
        </w:tc>
        <w:tc>
          <w:tcPr>
            <w:tcW w:w="2934" w:type="dxa"/>
            <w:gridSpan w:val="5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调剂研究方向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4"/>
            <w:noWrap w:val="0"/>
            <w:vAlign w:val="top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</w:t>
            </w:r>
            <w:r>
              <w:rPr>
                <w:rFonts w:ascii="仿宋" w:hAnsi="仿宋" w:eastAsia="仿宋"/>
                <w:sz w:val="24"/>
              </w:rPr>
              <w:t>由考生填写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4"/>
            <w:noWrap w:val="0"/>
            <w:vAlign w:val="top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以下由面试小组填写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10133" w:type="dxa"/>
            <w:gridSpan w:val="14"/>
            <w:noWrap w:val="0"/>
            <w:vAlign w:val="top"/>
          </w:tcPr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考生答题号：</w:t>
            </w:r>
          </w:p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思想政治理论（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）、专业素质和专业能力（       ）、综合素质和创新能力（      ）、外 语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能 力（     ）</w:t>
            </w:r>
          </w:p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考生答题情况记录：</w:t>
            </w: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312" w:afterLine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可附页记录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面试小组成员</w:t>
            </w:r>
          </w:p>
        </w:tc>
        <w:tc>
          <w:tcPr>
            <w:tcW w:w="24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组长（签名）</w:t>
            </w:r>
          </w:p>
        </w:tc>
        <w:tc>
          <w:tcPr>
            <w:tcW w:w="6926" w:type="dxa"/>
            <w:gridSpan w:val="10"/>
            <w:vMerge w:val="restart"/>
            <w:noWrap w:val="0"/>
            <w:vAlign w:val="top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面试情况及评语：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7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926" w:type="dxa"/>
            <w:gridSpan w:val="10"/>
            <w:vMerge w:val="continue"/>
            <w:noWrap w:val="0"/>
            <w:vAlign w:val="top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0" w:type="dxa"/>
            <w:gridSpan w:val="3"/>
            <w:noWrap w:val="0"/>
            <w:vAlign w:val="top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复试秘书（签名）</w:t>
            </w:r>
          </w:p>
        </w:tc>
        <w:tc>
          <w:tcPr>
            <w:tcW w:w="6926" w:type="dxa"/>
            <w:gridSpan w:val="10"/>
            <w:vMerge w:val="continue"/>
            <w:noWrap w:val="0"/>
            <w:vAlign w:val="top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复试成绩</w:t>
            </w:r>
          </w:p>
        </w:tc>
        <w:tc>
          <w:tcPr>
            <w:tcW w:w="7464" w:type="dxa"/>
            <w:gridSpan w:val="10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思想政治理论（ ）、专业素质和专业能力（       ）、综合素质和创新能力（      ）、外语能力（       ）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复试总分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before="78" w:beforeLines="25" w:after="78" w:afterLines="25"/>
              <w:ind w:left="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同等学力加试</w:t>
            </w:r>
          </w:p>
        </w:tc>
        <w:tc>
          <w:tcPr>
            <w:tcW w:w="9376" w:type="dxa"/>
            <w:gridSpan w:val="13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                     》成绩（     ）、《                  》（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57" w:type="dxa"/>
            <w:noWrap w:val="0"/>
            <w:vAlign w:val="top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</w:t>
            </w:r>
          </w:p>
        </w:tc>
        <w:tc>
          <w:tcPr>
            <w:tcW w:w="9376" w:type="dxa"/>
            <w:gridSpan w:val="13"/>
            <w:noWrap w:val="0"/>
            <w:vAlign w:val="top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总成绩=（          ）    注：总成绩=初试总分/3</w:t>
            </w:r>
            <w:r>
              <w:rPr>
                <w:rFonts w:hint="eastAsia" w:ascii="仿宋" w:hAnsi="仿宋" w:eastAsia="仿宋"/>
              </w:rPr>
              <w:t>×</w:t>
            </w:r>
            <w:r>
              <w:rPr>
                <w:rFonts w:hint="eastAsia" w:ascii="仿宋" w:hAnsi="仿宋" w:eastAsia="仿宋"/>
                <w:sz w:val="24"/>
              </w:rPr>
              <w:t>70%+复试总分</w:t>
            </w:r>
            <w:r>
              <w:rPr>
                <w:rFonts w:hint="eastAsia" w:ascii="仿宋" w:hAnsi="仿宋" w:eastAsia="仿宋"/>
              </w:rPr>
              <w:t>×</w:t>
            </w:r>
            <w:r>
              <w:rPr>
                <w:rFonts w:hint="eastAsia" w:ascii="仿宋" w:hAnsi="仿宋" w:eastAsia="仿宋"/>
                <w:sz w:val="24"/>
              </w:rPr>
              <w:t>30%（满分300）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统分员（签名）：                复核员（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）：</w:t>
            </w:r>
          </w:p>
          <w:p>
            <w:pPr>
              <w:spacing w:before="78" w:beforeLines="25" w:after="78" w:afterLines="25"/>
              <w:ind w:right="7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57" w:type="dxa"/>
            <w:noWrap w:val="0"/>
            <w:vAlign w:val="top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小组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9376" w:type="dxa"/>
            <w:gridSpan w:val="13"/>
            <w:noWrap w:val="0"/>
            <w:vAlign w:val="top"/>
          </w:tcPr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ind w:firstLine="4800" w:firstLine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复试组长（签名）：</w:t>
            </w:r>
          </w:p>
          <w:p>
            <w:pPr>
              <w:spacing w:before="78" w:beforeLines="25" w:after="78" w:afterLines="25"/>
              <w:ind w:right="7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before="78" w:beforeLines="25" w:after="156" w:afterLines="50"/>
              <w:ind w:right="7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学校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9376" w:type="dxa"/>
            <w:gridSpan w:val="13"/>
            <w:noWrap w:val="0"/>
            <w:vAlign w:val="top"/>
          </w:tcPr>
          <w:p>
            <w:pPr>
              <w:spacing w:before="78" w:beforeLines="25" w:after="78" w:afterLines="25"/>
              <w:ind w:left="31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156" w:afterLines="50"/>
              <w:ind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313A9"/>
    <w:rsid w:val="2C8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6"/>
    <w:qFormat/>
    <w:uiPriority w:val="0"/>
    <w:pPr>
      <w:spacing w:beforeLines="25" w:afterLines="25" w:line="300" w:lineRule="auto"/>
      <w:jc w:val="left"/>
      <w:outlineLvl w:val="1"/>
    </w:pPr>
    <w:rPr>
      <w:rFonts w:eastAsia="仿宋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6">
    <w:name w:val="副标题 字符"/>
    <w:basedOn w:val="5"/>
    <w:link w:val="2"/>
    <w:qFormat/>
    <w:uiPriority w:val="0"/>
    <w:rPr>
      <w:rFonts w:eastAsia="仿宋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2023-03-27T04:32:00Z</dcterms:created>
  <dc:creator>Administrator</dc:creator>
  <cp:lastModifiedBy>Administrator</cp:lastModifiedBy>
  <dcterms:modified xsi:type="dcterms:W3CDTF">2023-03-27T04:33:08Z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